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0A1D" w14:textId="08972144" w:rsidR="008A6B5F" w:rsidRDefault="008A6B5F" w:rsidP="00BC45BC">
      <w:pPr>
        <w:spacing w:after="0" w:line="240" w:lineRule="auto"/>
        <w:jc w:val="both"/>
      </w:pPr>
      <w:bookmarkStart w:id="0" w:name="_Hlk94282556"/>
      <w:r w:rsidRPr="008D6E4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4FDBAF6" wp14:editId="28E3DF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130" cy="1529715"/>
            <wp:effectExtent l="0" t="0" r="0" b="0"/>
            <wp:wrapSquare wrapText="bothSides"/>
            <wp:docPr id="18" name="Рисунок 17" descr="Изображение выглядит как текст, автома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B5D60B14-0BE6-1240-A9B9-FA0D5F0B27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Изображение выглядит как текст, автома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B5D60B14-0BE6-1240-A9B9-FA0D5F0B27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04D72" w14:textId="6C721A19" w:rsidR="008A6B5F" w:rsidRPr="00484CA1" w:rsidRDefault="008A6B5F" w:rsidP="008A6B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Title: FIT-4-NMP offering free support for the Horizon Europe Hop-On Facility</w:t>
      </w:r>
    </w:p>
    <w:p w14:paraId="4A0E581D" w14:textId="23572B5A" w:rsidR="000411F9" w:rsidRDefault="000411F9" w:rsidP="00BC45BC">
      <w:pPr>
        <w:spacing w:after="0" w:line="240" w:lineRule="auto"/>
        <w:jc w:val="both"/>
      </w:pPr>
    </w:p>
    <w:p w14:paraId="1A79129F" w14:textId="7F91B868" w:rsidR="001566A5" w:rsidRDefault="00F62202" w:rsidP="00BC45BC">
      <w:pPr>
        <w:spacing w:after="0" w:line="240" w:lineRule="auto"/>
        <w:jc w:val="both"/>
      </w:pPr>
      <w:r>
        <w:t xml:space="preserve">The European </w:t>
      </w:r>
      <w:r w:rsidR="004255A6">
        <w:t xml:space="preserve">Commission recently officially opened the </w:t>
      </w:r>
      <w:hyperlink r:id="rId6" w:history="1">
        <w:r w:rsidR="001B181C">
          <w:rPr>
            <w:rStyle w:val="Hyperlink"/>
          </w:rPr>
          <w:t xml:space="preserve">Horizon Europe </w:t>
        </w:r>
        <w:r w:rsidR="001B181C" w:rsidRPr="000411F9">
          <w:rPr>
            <w:rStyle w:val="Hyperlink"/>
          </w:rPr>
          <w:t>Hop-On Facility</w:t>
        </w:r>
      </w:hyperlink>
      <w:r w:rsidR="004255A6">
        <w:t>.</w:t>
      </w:r>
      <w:r w:rsidR="000411F9">
        <w:t xml:space="preserve"> </w:t>
      </w:r>
      <w:r w:rsidR="004255A6">
        <w:t xml:space="preserve">This facility </w:t>
      </w:r>
      <w:r w:rsidR="000411F9">
        <w:t xml:space="preserve">enables </w:t>
      </w:r>
      <w:r w:rsidR="000411F9" w:rsidRPr="000411F9">
        <w:t xml:space="preserve">one additional participant from a Widening country to </w:t>
      </w:r>
      <w:r w:rsidR="000411F9">
        <w:t xml:space="preserve">join </w:t>
      </w:r>
      <w:r w:rsidR="000411F9" w:rsidRPr="000411F9">
        <w:t>a project</w:t>
      </w:r>
      <w:r>
        <w:t xml:space="preserve"> </w:t>
      </w:r>
      <w:r w:rsidR="00F82123">
        <w:t xml:space="preserve">(i.e. </w:t>
      </w:r>
      <w:r w:rsidR="001B181C">
        <w:t xml:space="preserve">with a </w:t>
      </w:r>
      <w:r w:rsidR="00F82123">
        <w:t xml:space="preserve">signed grant agreement) </w:t>
      </w:r>
      <w:r w:rsidR="001B181C">
        <w:t xml:space="preserve">funded </w:t>
      </w:r>
      <w:r w:rsidR="000411F9" w:rsidRPr="000411F9">
        <w:t xml:space="preserve">under </w:t>
      </w:r>
      <w:r>
        <w:t xml:space="preserve">the </w:t>
      </w:r>
      <w:r w:rsidR="00624844">
        <w:t xml:space="preserve">Horizon Europe </w:t>
      </w:r>
      <w:r w:rsidR="000411F9" w:rsidRPr="000411F9">
        <w:t>Pillar 2 or EIC</w:t>
      </w:r>
      <w:r w:rsidR="00BC45BC">
        <w:t xml:space="preserve"> </w:t>
      </w:r>
      <w:r w:rsidR="000411F9" w:rsidRPr="000411F9">
        <w:t>pathfinder scheme</w:t>
      </w:r>
      <w:r>
        <w:t>s</w:t>
      </w:r>
      <w:r w:rsidR="004255A6">
        <w:t>, which does not already have a participant from a Widening country.</w:t>
      </w:r>
    </w:p>
    <w:p w14:paraId="7CCF620D" w14:textId="77777777" w:rsidR="001566A5" w:rsidRDefault="001566A5" w:rsidP="00BC45BC">
      <w:pPr>
        <w:spacing w:after="0" w:line="240" w:lineRule="auto"/>
        <w:jc w:val="both"/>
      </w:pPr>
    </w:p>
    <w:p w14:paraId="623C93F6" w14:textId="19FFD716" w:rsidR="00F62202" w:rsidRDefault="009833B0" w:rsidP="00BC45BC">
      <w:pPr>
        <w:spacing w:after="0" w:line="240" w:lineRule="auto"/>
        <w:jc w:val="both"/>
      </w:pPr>
      <w:r>
        <w:t xml:space="preserve">The </w:t>
      </w:r>
      <w:r w:rsidR="001566A5" w:rsidRPr="00295A95">
        <w:t>Horizon Europe Hop-On Facility</w:t>
      </w:r>
      <w:r w:rsidR="000411F9" w:rsidRPr="000411F9">
        <w:t xml:space="preserve"> is open to all topics under </w:t>
      </w:r>
      <w:r w:rsidR="00F62202">
        <w:t xml:space="preserve">the </w:t>
      </w:r>
      <w:r w:rsidR="000411F9" w:rsidRPr="000411F9">
        <w:t>Pillar 2 and EIC pathfinder</w:t>
      </w:r>
      <w:r w:rsidR="00295A95">
        <w:t xml:space="preserve"> </w:t>
      </w:r>
      <w:r w:rsidR="00F62202">
        <w:t xml:space="preserve">schemes </w:t>
      </w:r>
      <w:r w:rsidR="00295A95">
        <w:t>and</w:t>
      </w:r>
      <w:r w:rsidR="00624844">
        <w:t xml:space="preserve"> </w:t>
      </w:r>
      <w:r w:rsidR="005D0E64">
        <w:t xml:space="preserve">it </w:t>
      </w:r>
      <w:r w:rsidR="00624844">
        <w:t>has two cut-off dates: 20 April 2022 and 10 November 2022.</w:t>
      </w:r>
      <w:r w:rsidR="001566A5">
        <w:t xml:space="preserve"> </w:t>
      </w:r>
      <w:r w:rsidR="00F62202">
        <w:t>To include the additional participant, an extra budget between 200,000 – 500,000 euro can be requested with up to 10% allocated to the coordinator of the consortium.</w:t>
      </w:r>
    </w:p>
    <w:p w14:paraId="1D02ACE5" w14:textId="77777777" w:rsidR="00A71711" w:rsidRPr="00295A95" w:rsidRDefault="00A71711" w:rsidP="00BC45BC">
      <w:pPr>
        <w:spacing w:after="0" w:line="240" w:lineRule="auto"/>
        <w:jc w:val="both"/>
      </w:pPr>
    </w:p>
    <w:p w14:paraId="72BB3FBA" w14:textId="1BB0406E" w:rsidR="00295A95" w:rsidRPr="00F82123" w:rsidRDefault="00295A95" w:rsidP="00295A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Meanwhile, </w:t>
      </w:r>
      <w:hyperlink r:id="rId7" w:history="1">
        <w:r w:rsidR="001B181C" w:rsidRPr="000411F9">
          <w:rPr>
            <w:rStyle w:val="Hyperlink"/>
          </w:rPr>
          <w:t>FIT-4-NMP</w:t>
        </w:r>
      </w:hyperlink>
      <w:r w:rsidRPr="00295A95">
        <w:rPr>
          <w:rFonts w:ascii="Calibri" w:hAnsi="Calibri" w:cs="Calibri"/>
        </w:rPr>
        <w:t xml:space="preserve"> is a support action (Grant Agreement 958255) </w:t>
      </w:r>
      <w:r w:rsidR="004255A6">
        <w:rPr>
          <w:rFonts w:ascii="Calibri" w:hAnsi="Calibri" w:cs="Calibri"/>
        </w:rPr>
        <w:t>to increase</w:t>
      </w:r>
      <w:r w:rsidRPr="00295A95">
        <w:rPr>
          <w:rFonts w:ascii="Calibri" w:hAnsi="Calibri" w:cs="Calibri"/>
        </w:rPr>
        <w:t xml:space="preserve"> the participation of talented newcomers from underrepresented regions in Horizon Europe in </w:t>
      </w:r>
      <w:r>
        <w:rPr>
          <w:rFonts w:ascii="Calibri" w:hAnsi="Calibri" w:cs="Calibri"/>
        </w:rPr>
        <w:t xml:space="preserve">advanced materials, manufacturing </w:t>
      </w:r>
      <w:r w:rsidRPr="00F82123">
        <w:rPr>
          <w:rFonts w:ascii="Calibri" w:hAnsi="Calibri" w:cs="Calibri"/>
        </w:rPr>
        <w:t>technologies, clean industries and circular industries.</w:t>
      </w:r>
    </w:p>
    <w:p w14:paraId="4898680C" w14:textId="3E5214A1" w:rsidR="00E67C67" w:rsidRPr="00F82123" w:rsidRDefault="00E67C67" w:rsidP="00BC45BC">
      <w:pPr>
        <w:spacing w:after="0" w:line="240" w:lineRule="auto"/>
        <w:jc w:val="both"/>
      </w:pPr>
    </w:p>
    <w:p w14:paraId="6DEE2BBE" w14:textId="17B5EFB2" w:rsidR="004255A6" w:rsidRPr="00F82123" w:rsidRDefault="004255A6" w:rsidP="00BC45BC">
      <w:pPr>
        <w:spacing w:after="0" w:line="240" w:lineRule="auto"/>
        <w:jc w:val="both"/>
      </w:pPr>
      <w:r w:rsidRPr="00F82123">
        <w:t xml:space="preserve">Therefore, </w:t>
      </w:r>
      <w:r w:rsidRPr="00F82123">
        <w:rPr>
          <w:rFonts w:ascii="Calibri" w:hAnsi="Calibri" w:cs="Calibri"/>
        </w:rPr>
        <w:t xml:space="preserve">FIT-4-NMP </w:t>
      </w:r>
      <w:r w:rsidR="00243900" w:rsidRPr="00F82123">
        <w:rPr>
          <w:rFonts w:ascii="Calibri" w:hAnsi="Calibri" w:cs="Calibri"/>
        </w:rPr>
        <w:t xml:space="preserve">is offering the following free </w:t>
      </w:r>
      <w:r w:rsidR="00F82123" w:rsidRPr="00F82123">
        <w:rPr>
          <w:rFonts w:ascii="Calibri" w:hAnsi="Calibri" w:cs="Calibri"/>
        </w:rPr>
        <w:t xml:space="preserve">service to </w:t>
      </w:r>
      <w:r w:rsidR="00F82123" w:rsidRPr="00F82123">
        <w:t>projects funded under the Horizon Europe Pillar 2 or EIC pathfinder schemes</w:t>
      </w:r>
      <w:r w:rsidR="00243900" w:rsidRPr="00F82123">
        <w:rPr>
          <w:rFonts w:ascii="Calibri" w:hAnsi="Calibri" w:cs="Calibri"/>
        </w:rPr>
        <w:t>:</w:t>
      </w:r>
    </w:p>
    <w:p w14:paraId="49446714" w14:textId="77777777" w:rsidR="001B081F" w:rsidRPr="00F82123" w:rsidRDefault="001B081F" w:rsidP="00BC45BC">
      <w:pPr>
        <w:spacing w:after="0" w:line="240" w:lineRule="auto"/>
        <w:jc w:val="both"/>
      </w:pPr>
    </w:p>
    <w:p w14:paraId="349CE15A" w14:textId="53366ED9" w:rsidR="001B081F" w:rsidRPr="00F82123" w:rsidRDefault="00A71711" w:rsidP="00A71711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F82123">
        <w:t>Practical support</w:t>
      </w:r>
      <w:r w:rsidR="001B081F" w:rsidRPr="00F82123">
        <w:t xml:space="preserve"> to </w:t>
      </w:r>
      <w:r w:rsidR="00C61E3D" w:rsidRPr="00F82123">
        <w:t xml:space="preserve">find a </w:t>
      </w:r>
      <w:r w:rsidRPr="00F82123">
        <w:t>participant</w:t>
      </w:r>
      <w:r w:rsidR="00C61E3D" w:rsidRPr="00F82123">
        <w:t xml:space="preserve"> from a Widening country</w:t>
      </w:r>
      <w:r w:rsidR="00A95713" w:rsidRPr="00F82123">
        <w:t xml:space="preserve"> involved </w:t>
      </w:r>
      <w:r w:rsidR="00A95713" w:rsidRPr="00F82123">
        <w:rPr>
          <w:rFonts w:ascii="Calibri" w:hAnsi="Calibri" w:cs="Calibri"/>
        </w:rPr>
        <w:t>in advanced materials, manufacturing technologies, clean industries or circular industries</w:t>
      </w:r>
      <w:r w:rsidRPr="00F82123">
        <w:t>,</w:t>
      </w:r>
    </w:p>
    <w:p w14:paraId="2EDFB2B2" w14:textId="1E156519" w:rsidR="00C61E3D" w:rsidRPr="00F82123" w:rsidRDefault="00A71711" w:rsidP="00A71711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F82123">
        <w:t>Practical help</w:t>
      </w:r>
      <w:r w:rsidR="00C61E3D" w:rsidRPr="00F82123">
        <w:t xml:space="preserve"> to provide </w:t>
      </w:r>
      <w:r w:rsidRPr="00F82123">
        <w:t xml:space="preserve">the participant’s </w:t>
      </w:r>
      <w:r w:rsidR="00C61E3D" w:rsidRPr="00F82123">
        <w:t xml:space="preserve">information for the Part A (e.g. administrative details, budget, etc.) and Part B (e.g. new task description, etc.) for </w:t>
      </w:r>
      <w:r w:rsidRPr="00F82123">
        <w:t>an</w:t>
      </w:r>
      <w:r w:rsidR="00C61E3D" w:rsidRPr="00F82123">
        <w:t xml:space="preserve"> application</w:t>
      </w:r>
      <w:r w:rsidRPr="00F82123">
        <w:t xml:space="preserve"> to the Hop-On Facility,</w:t>
      </w:r>
    </w:p>
    <w:p w14:paraId="17F65713" w14:textId="35D436D1" w:rsidR="00C61E3D" w:rsidRPr="00F82123" w:rsidRDefault="00A71711" w:rsidP="00A71711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F82123">
        <w:t>Practical assistance</w:t>
      </w:r>
      <w:r w:rsidR="00C61E3D" w:rsidRPr="00F82123">
        <w:t xml:space="preserve"> to prepare a grant amendment</w:t>
      </w:r>
      <w:r w:rsidRPr="00F82123">
        <w:t xml:space="preserve"> to include the participant.</w:t>
      </w:r>
    </w:p>
    <w:p w14:paraId="1BD9AD6D" w14:textId="7FD7B664" w:rsidR="001B081F" w:rsidRPr="00F82123" w:rsidRDefault="001B081F" w:rsidP="00BC45BC">
      <w:pPr>
        <w:spacing w:after="0" w:line="240" w:lineRule="auto"/>
        <w:jc w:val="both"/>
      </w:pPr>
    </w:p>
    <w:p w14:paraId="3AFF2094" w14:textId="77777777" w:rsidR="00911E10" w:rsidRDefault="00DD52B7" w:rsidP="002C47C1">
      <w:pPr>
        <w:spacing w:after="0" w:line="240" w:lineRule="auto"/>
        <w:jc w:val="both"/>
        <w:rPr>
          <w:rFonts w:ascii="Calibri" w:hAnsi="Calibri" w:cs="Calibri"/>
        </w:rPr>
      </w:pPr>
      <w:r>
        <w:t xml:space="preserve">If you are involved in, or aware of, </w:t>
      </w:r>
      <w:r w:rsidR="00243900">
        <w:t xml:space="preserve">a </w:t>
      </w:r>
      <w:r w:rsidR="00243900" w:rsidRPr="00F82123">
        <w:rPr>
          <w:i/>
          <w:iCs/>
        </w:rPr>
        <w:t>soon-to-start</w:t>
      </w:r>
      <w:r w:rsidR="00243900">
        <w:t xml:space="preserve"> or </w:t>
      </w:r>
      <w:r w:rsidR="00243900" w:rsidRPr="00F82123">
        <w:rPr>
          <w:i/>
          <w:iCs/>
        </w:rPr>
        <w:t>recently</w:t>
      </w:r>
      <w:r w:rsidR="00F82123">
        <w:rPr>
          <w:i/>
          <w:iCs/>
        </w:rPr>
        <w:t xml:space="preserve"> </w:t>
      </w:r>
      <w:r w:rsidR="00243900" w:rsidRPr="00F82123">
        <w:rPr>
          <w:i/>
          <w:iCs/>
        </w:rPr>
        <w:t>started</w:t>
      </w:r>
      <w:r w:rsidR="00F82123">
        <w:rPr>
          <w:i/>
          <w:iCs/>
        </w:rPr>
        <w:t xml:space="preserve"> </w:t>
      </w:r>
      <w:r w:rsidR="0093044C" w:rsidRPr="00F82123">
        <w:rPr>
          <w:i/>
          <w:iCs/>
        </w:rPr>
        <w:t>project</w:t>
      </w:r>
      <w:r w:rsidR="00335669">
        <w:rPr>
          <w:i/>
          <w:iCs/>
        </w:rPr>
        <w:t xml:space="preserve"> (Pillar 2 or EIC pathfinder)</w:t>
      </w:r>
      <w:r w:rsidR="0093044C">
        <w:t xml:space="preserve"> </w:t>
      </w:r>
      <w:r w:rsidR="00F82123">
        <w:t xml:space="preserve">and you are interested in FIT-4-NMP’s free service, </w:t>
      </w:r>
      <w:r w:rsidR="0093044C">
        <w:t xml:space="preserve">then </w:t>
      </w:r>
      <w:r w:rsidR="00F82123">
        <w:t xml:space="preserve">please </w:t>
      </w:r>
      <w:r w:rsidR="0093044C">
        <w:t xml:space="preserve">feel welcome to </w:t>
      </w:r>
      <w:r w:rsidR="00C0087B">
        <w:t xml:space="preserve">send an email </w:t>
      </w:r>
      <w:r w:rsidR="00D331E5">
        <w:t>e</w:t>
      </w:r>
      <w:r w:rsidR="00C0087B">
        <w:t>nquiry to</w:t>
      </w:r>
      <w:r w:rsidR="002C47C1">
        <w:t xml:space="preserve"> </w:t>
      </w:r>
      <w:hyperlink r:id="rId8" w:history="1">
        <w:r w:rsidR="002C47C1" w:rsidRPr="00F42B0C">
          <w:rPr>
            <w:rStyle w:val="Hyperlink"/>
          </w:rPr>
          <w:t>fit-4-nmp@intelligentsia-consultants.com</w:t>
        </w:r>
      </w:hyperlink>
      <w:bookmarkEnd w:id="0"/>
      <w:r w:rsidRPr="00DD52B7">
        <w:rPr>
          <w:rFonts w:ascii="Calibri" w:hAnsi="Calibri" w:cs="Calibri"/>
        </w:rPr>
        <w:t xml:space="preserve">. </w:t>
      </w:r>
    </w:p>
    <w:p w14:paraId="36703BA3" w14:textId="77777777" w:rsidR="00911E10" w:rsidRDefault="00911E10" w:rsidP="002C47C1">
      <w:pPr>
        <w:spacing w:after="0" w:line="240" w:lineRule="auto"/>
        <w:jc w:val="both"/>
        <w:rPr>
          <w:rFonts w:ascii="Calibri" w:hAnsi="Calibri" w:cs="Calibri"/>
        </w:rPr>
      </w:pPr>
    </w:p>
    <w:p w14:paraId="7A5FAA43" w14:textId="0091945B" w:rsidR="00075141" w:rsidRDefault="00DD52B7" w:rsidP="002C47C1">
      <w:pPr>
        <w:spacing w:after="0" w:line="240" w:lineRule="auto"/>
        <w:jc w:val="both"/>
      </w:pPr>
      <w:r w:rsidRPr="00DD52B7">
        <w:rPr>
          <w:rFonts w:ascii="Calibri" w:hAnsi="Calibri" w:cs="Calibri"/>
        </w:rPr>
        <w:t xml:space="preserve">Also, </w:t>
      </w:r>
      <w:r w:rsidR="00911E10">
        <w:rPr>
          <w:rFonts w:ascii="Calibri" w:hAnsi="Calibri" w:cs="Calibri"/>
        </w:rPr>
        <w:t xml:space="preserve">please feel </w:t>
      </w:r>
      <w:r w:rsidRPr="00DD52B7">
        <w:rPr>
          <w:rFonts w:ascii="Calibri" w:hAnsi="Calibri" w:cs="Calibri"/>
        </w:rPr>
        <w:t xml:space="preserve">welcome to disseminate </w:t>
      </w:r>
      <w:r w:rsidR="0066604E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FIT-4-NMP</w:t>
      </w:r>
      <w:r w:rsidRPr="00DD52B7">
        <w:rPr>
          <w:rFonts w:ascii="Calibri" w:hAnsi="Calibri" w:cs="Calibri"/>
        </w:rPr>
        <w:t xml:space="preserve"> offer to a wider community.</w:t>
      </w:r>
    </w:p>
    <w:p w14:paraId="516B0860" w14:textId="122D234B" w:rsidR="0059378F" w:rsidRDefault="0059378F" w:rsidP="002C47C1">
      <w:pPr>
        <w:spacing w:after="0" w:line="240" w:lineRule="auto"/>
        <w:jc w:val="both"/>
      </w:pPr>
    </w:p>
    <w:p w14:paraId="63E85F33" w14:textId="29A07B23" w:rsidR="0059378F" w:rsidRPr="0059378F" w:rsidRDefault="0059378F" w:rsidP="0059378F">
      <w:pPr>
        <w:spacing w:after="0"/>
        <w:jc w:val="both"/>
      </w:pPr>
      <w:r w:rsidRPr="0059378F">
        <w:rPr>
          <w:rFonts w:ascii="Calibri" w:hAnsi="Calibri" w:cs="Calibri"/>
          <w:b/>
          <w:bCs/>
        </w:rPr>
        <w:t xml:space="preserve">FIT-4-NMP website: </w:t>
      </w:r>
      <w:hyperlink r:id="rId9" w:history="1">
        <w:r w:rsidRPr="0059378F">
          <w:rPr>
            <w:rStyle w:val="Hyperlink"/>
          </w:rPr>
          <w:t>https://www.fit-4-nmp.eu</w:t>
        </w:r>
      </w:hyperlink>
    </w:p>
    <w:p w14:paraId="68AFB49B" w14:textId="77777777" w:rsidR="0059378F" w:rsidRDefault="0059378F" w:rsidP="002C47C1">
      <w:pPr>
        <w:spacing w:after="0" w:line="240" w:lineRule="auto"/>
        <w:jc w:val="both"/>
      </w:pPr>
    </w:p>
    <w:sectPr w:rsidR="00593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3F05"/>
    <w:multiLevelType w:val="hybridMultilevel"/>
    <w:tmpl w:val="E324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0C"/>
    <w:rsid w:val="0002300C"/>
    <w:rsid w:val="000411F9"/>
    <w:rsid w:val="0005170C"/>
    <w:rsid w:val="00052B53"/>
    <w:rsid w:val="00062146"/>
    <w:rsid w:val="00075141"/>
    <w:rsid w:val="00094D15"/>
    <w:rsid w:val="000B365A"/>
    <w:rsid w:val="001566A5"/>
    <w:rsid w:val="001B081F"/>
    <w:rsid w:val="001B181C"/>
    <w:rsid w:val="002012C0"/>
    <w:rsid w:val="00223826"/>
    <w:rsid w:val="00243900"/>
    <w:rsid w:val="00295A95"/>
    <w:rsid w:val="002B2E60"/>
    <w:rsid w:val="002C47C1"/>
    <w:rsid w:val="00312D2B"/>
    <w:rsid w:val="00335669"/>
    <w:rsid w:val="00354D1A"/>
    <w:rsid w:val="004255A6"/>
    <w:rsid w:val="004B71EE"/>
    <w:rsid w:val="00501306"/>
    <w:rsid w:val="0059378F"/>
    <w:rsid w:val="005D0E64"/>
    <w:rsid w:val="00624844"/>
    <w:rsid w:val="0066604E"/>
    <w:rsid w:val="008A6B5F"/>
    <w:rsid w:val="00911E10"/>
    <w:rsid w:val="0093044C"/>
    <w:rsid w:val="009833B0"/>
    <w:rsid w:val="00A71711"/>
    <w:rsid w:val="00A95713"/>
    <w:rsid w:val="00BC45BC"/>
    <w:rsid w:val="00C0087B"/>
    <w:rsid w:val="00C205F0"/>
    <w:rsid w:val="00C61E3D"/>
    <w:rsid w:val="00D331E5"/>
    <w:rsid w:val="00D35A94"/>
    <w:rsid w:val="00D527CA"/>
    <w:rsid w:val="00D845D6"/>
    <w:rsid w:val="00DA321B"/>
    <w:rsid w:val="00DC1B89"/>
    <w:rsid w:val="00DD52B7"/>
    <w:rsid w:val="00E67C67"/>
    <w:rsid w:val="00E85AEC"/>
    <w:rsid w:val="00F62202"/>
    <w:rsid w:val="00F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456C"/>
  <w15:chartTrackingRefBased/>
  <w15:docId w15:val="{D361904D-805B-4EDF-A035-37D5937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7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-4-nmp@intelligentsia-consulta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t-4-nmp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horizon-widera-2022-access-07-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t-4-nm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Brandon</dc:creator>
  <cp:keywords/>
  <dc:description/>
  <cp:lastModifiedBy>Giles Brandon</cp:lastModifiedBy>
  <cp:revision>6</cp:revision>
  <dcterms:created xsi:type="dcterms:W3CDTF">2022-02-04T09:45:00Z</dcterms:created>
  <dcterms:modified xsi:type="dcterms:W3CDTF">2022-02-04T14:25:00Z</dcterms:modified>
</cp:coreProperties>
</file>